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38C" w:rsidRDefault="00E8138C" w:rsidP="00E8138C">
      <w:pPr>
        <w:pStyle w:val="a3"/>
        <w:spacing w:before="67" w:beforeAutospacing="0" w:after="0" w:afterAutospacing="0"/>
        <w:ind w:left="547" w:hanging="547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E8138C" w:rsidRPr="00E8138C" w:rsidRDefault="00E8138C" w:rsidP="00E8138C">
      <w:pPr>
        <w:pStyle w:val="a3"/>
        <w:spacing w:before="67" w:beforeAutospacing="0" w:after="0" w:afterAutospacing="0"/>
        <w:ind w:left="547" w:hanging="547"/>
        <w:jc w:val="center"/>
        <w:rPr>
          <w:sz w:val="28"/>
        </w:rPr>
      </w:pPr>
      <w:r>
        <w:rPr>
          <w:rFonts w:eastAsia="+mn-ea"/>
          <w:b/>
          <w:bCs/>
          <w:color w:val="000000"/>
          <w:kern w:val="24"/>
          <w:sz w:val="32"/>
          <w:szCs w:val="28"/>
        </w:rPr>
        <w:t xml:space="preserve">          </w:t>
      </w:r>
      <w:r w:rsidRPr="00E8138C">
        <w:rPr>
          <w:rFonts w:eastAsia="+mn-ea"/>
          <w:b/>
          <w:bCs/>
          <w:color w:val="000000"/>
          <w:kern w:val="24"/>
          <w:sz w:val="32"/>
          <w:szCs w:val="28"/>
        </w:rPr>
        <w:t>Инклюзивное образование</w:t>
      </w:r>
      <w:r w:rsidRPr="00E8138C">
        <w:rPr>
          <w:rFonts w:eastAsia="+mn-ea"/>
          <w:b/>
          <w:bCs/>
          <w:color w:val="000000"/>
          <w:kern w:val="24"/>
          <w:sz w:val="32"/>
          <w:szCs w:val="28"/>
        </w:rPr>
        <w:t xml:space="preserve">     </w:t>
      </w:r>
      <w:r w:rsidRPr="00E8138C">
        <w:rPr>
          <w:noProof/>
          <w:sz w:val="28"/>
        </w:rPr>
        <w:drawing>
          <wp:inline distT="0" distB="0" distL="0" distR="0" wp14:anchorId="111B4936" wp14:editId="5ED45230">
            <wp:extent cx="2479130" cy="1035586"/>
            <wp:effectExtent l="0" t="0" r="0" b="0"/>
            <wp:docPr id="174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40" cy="1039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38C" w:rsidRPr="00E8138C" w:rsidRDefault="00E8138C" w:rsidP="00E8138C">
      <w:pPr>
        <w:pStyle w:val="a3"/>
        <w:spacing w:before="67" w:beforeAutospacing="0" w:after="0" w:afterAutospacing="0"/>
        <w:ind w:left="547" w:hanging="547"/>
        <w:jc w:val="center"/>
        <w:rPr>
          <w:sz w:val="28"/>
        </w:rPr>
      </w:pPr>
      <w:r w:rsidRPr="00E8138C">
        <w:rPr>
          <w:rFonts w:eastAsia="+mn-ea"/>
          <w:color w:val="000000"/>
          <w:kern w:val="24"/>
          <w:sz w:val="32"/>
          <w:szCs w:val="28"/>
        </w:rPr>
        <w:t xml:space="preserve"> </w:t>
      </w:r>
    </w:p>
    <w:p w:rsidR="00E8138C" w:rsidRPr="00E8138C" w:rsidRDefault="00E8138C" w:rsidP="00E8138C">
      <w:pPr>
        <w:pStyle w:val="a3"/>
        <w:spacing w:before="67" w:beforeAutospacing="0" w:after="0" w:afterAutospacing="0"/>
        <w:ind w:left="547" w:hanging="547"/>
        <w:jc w:val="both"/>
        <w:rPr>
          <w:sz w:val="28"/>
        </w:rPr>
      </w:pPr>
      <w:r w:rsidRPr="00E8138C">
        <w:rPr>
          <w:rFonts w:eastAsia="+mn-ea"/>
          <w:color w:val="000000"/>
          <w:kern w:val="24"/>
          <w:sz w:val="32"/>
          <w:szCs w:val="28"/>
        </w:rPr>
        <w:t xml:space="preserve">                   С 1 сентября 2016 года на территории Российской Федерации вступил в силу ФГОС начального общего образования </w:t>
      </w:r>
      <w:proofErr w:type="gramStart"/>
      <w:r w:rsidRPr="00E8138C">
        <w:rPr>
          <w:rFonts w:eastAsia="+mn-ea"/>
          <w:color w:val="000000"/>
          <w:kern w:val="24"/>
          <w:sz w:val="32"/>
          <w:szCs w:val="28"/>
        </w:rPr>
        <w:t>обучающихся</w:t>
      </w:r>
      <w:proofErr w:type="gramEnd"/>
      <w:r w:rsidRPr="00E8138C">
        <w:rPr>
          <w:rFonts w:eastAsia="+mn-ea"/>
          <w:color w:val="000000"/>
          <w:kern w:val="24"/>
          <w:sz w:val="32"/>
          <w:szCs w:val="28"/>
        </w:rPr>
        <w:t xml:space="preserve"> с ограниченными возможностями здоровья, ФГОС образования обучающихся с умственной отсталостью (интеллектуальными нарушениями).</w:t>
      </w:r>
    </w:p>
    <w:p w:rsidR="00E8138C" w:rsidRPr="00E8138C" w:rsidRDefault="00E8138C" w:rsidP="00E8138C">
      <w:pPr>
        <w:pStyle w:val="a3"/>
        <w:spacing w:before="67" w:beforeAutospacing="0" w:after="0" w:afterAutospacing="0"/>
        <w:ind w:left="547" w:hanging="547"/>
        <w:jc w:val="both"/>
        <w:rPr>
          <w:sz w:val="28"/>
        </w:rPr>
      </w:pPr>
      <w:r w:rsidRPr="00E8138C">
        <w:rPr>
          <w:rFonts w:eastAsia="+mn-ea"/>
          <w:b/>
          <w:bCs/>
          <w:color w:val="000000"/>
          <w:kern w:val="24"/>
          <w:sz w:val="32"/>
          <w:szCs w:val="28"/>
        </w:rPr>
        <w:t xml:space="preserve">         Инклюзивное (включающее) образование</w:t>
      </w:r>
      <w:r w:rsidRPr="00E8138C">
        <w:rPr>
          <w:rFonts w:eastAsia="+mn-ea"/>
          <w:color w:val="000000"/>
          <w:kern w:val="24"/>
          <w:sz w:val="32"/>
          <w:szCs w:val="28"/>
        </w:rPr>
        <w:t> дает возможность всем детям в полном объеме участвовать в жизни коллектива школы; оно направлено на развитие у всех детей способностей, учитывая их возможности.</w:t>
      </w:r>
    </w:p>
    <w:p w:rsidR="00E8138C" w:rsidRPr="00E8138C" w:rsidRDefault="00E8138C" w:rsidP="00E8138C">
      <w:pPr>
        <w:pStyle w:val="a3"/>
        <w:spacing w:before="67" w:beforeAutospacing="0" w:after="0" w:afterAutospacing="0"/>
        <w:ind w:left="547" w:hanging="547"/>
        <w:jc w:val="both"/>
        <w:rPr>
          <w:sz w:val="28"/>
        </w:rPr>
      </w:pPr>
      <w:r w:rsidRPr="00E8138C">
        <w:rPr>
          <w:rFonts w:eastAsia="+mn-ea"/>
          <w:color w:val="000000"/>
          <w:kern w:val="24"/>
          <w:sz w:val="32"/>
          <w:szCs w:val="28"/>
        </w:rPr>
        <w:t xml:space="preserve">        Инклюзия учитывает как потребности, так и специальные условия, и поддержку ученику. Важно понимать, что проблема инклюзии концентрируется не на специальном образовании, а на эффективности обучения.</w:t>
      </w:r>
    </w:p>
    <w:p w:rsidR="00E8138C" w:rsidRPr="00E8138C" w:rsidRDefault="00E8138C" w:rsidP="00E8138C">
      <w:pPr>
        <w:pStyle w:val="a3"/>
        <w:spacing w:before="67" w:beforeAutospacing="0" w:after="0" w:afterAutospacing="0"/>
        <w:ind w:left="547" w:hanging="547"/>
        <w:jc w:val="both"/>
        <w:rPr>
          <w:sz w:val="28"/>
        </w:rPr>
      </w:pPr>
      <w:r w:rsidRPr="00E8138C">
        <w:rPr>
          <w:rFonts w:eastAsia="+mn-ea"/>
          <w:color w:val="000000"/>
          <w:kern w:val="24"/>
          <w:sz w:val="32"/>
          <w:szCs w:val="28"/>
        </w:rPr>
        <w:t xml:space="preserve">         Инклюзия – это право, а не привилегия для избранного.</w:t>
      </w:r>
    </w:p>
    <w:p w:rsidR="00E8138C" w:rsidRPr="00E8138C" w:rsidRDefault="00E8138C" w:rsidP="00E8138C">
      <w:pPr>
        <w:pStyle w:val="a3"/>
        <w:spacing w:before="67" w:beforeAutospacing="0" w:after="0" w:afterAutospacing="0"/>
        <w:ind w:left="547" w:hanging="547"/>
        <w:jc w:val="both"/>
        <w:rPr>
          <w:sz w:val="28"/>
        </w:rPr>
      </w:pPr>
      <w:r w:rsidRPr="00E8138C">
        <w:rPr>
          <w:rFonts w:eastAsia="+mn-ea"/>
          <w:b/>
          <w:bCs/>
          <w:color w:val="000000"/>
          <w:kern w:val="24"/>
          <w:sz w:val="32"/>
          <w:szCs w:val="28"/>
        </w:rPr>
        <w:t xml:space="preserve">         Инклюзивное образование в школе</w:t>
      </w:r>
      <w:r w:rsidRPr="00E8138C">
        <w:rPr>
          <w:rFonts w:eastAsia="+mn-ea"/>
          <w:color w:val="000000"/>
          <w:kern w:val="24"/>
          <w:sz w:val="32"/>
          <w:szCs w:val="28"/>
        </w:rPr>
        <w:t> – это организация процесса обучения и условий работы учитывающие потребности всех детей. Педагоги в школе помогают детям развиваться и находить свое место в обществе, претворяя в жизнь установку, что все дети способны учиться.</w:t>
      </w:r>
    </w:p>
    <w:p w:rsidR="00E8138C" w:rsidRPr="00E8138C" w:rsidRDefault="00E8138C" w:rsidP="00E8138C">
      <w:pPr>
        <w:pStyle w:val="a3"/>
        <w:spacing w:before="67" w:beforeAutospacing="0" w:after="0" w:afterAutospacing="0"/>
        <w:ind w:left="547" w:hanging="547"/>
        <w:jc w:val="both"/>
        <w:rPr>
          <w:sz w:val="28"/>
        </w:rPr>
      </w:pPr>
      <w:r w:rsidRPr="00E8138C">
        <w:rPr>
          <w:rFonts w:eastAsia="+mn-ea"/>
          <w:b/>
          <w:bCs/>
          <w:color w:val="000000"/>
          <w:kern w:val="24"/>
          <w:sz w:val="32"/>
          <w:szCs w:val="28"/>
        </w:rPr>
        <w:t xml:space="preserve">        Инклюзивные школы</w:t>
      </w:r>
      <w:r w:rsidRPr="00E8138C">
        <w:rPr>
          <w:rFonts w:eastAsia="+mn-ea"/>
          <w:color w:val="000000"/>
          <w:kern w:val="24"/>
          <w:sz w:val="32"/>
          <w:szCs w:val="28"/>
        </w:rPr>
        <w:t> – это такие школы, в которых каждый приобщен, принят, оказывает поддержку и поддерживается  сверстниками и взрослыми в процессе удовлетворения своих образовательных потребностей.</w:t>
      </w:r>
    </w:p>
    <w:p w:rsidR="002479E2" w:rsidRDefault="002479E2">
      <w:pPr>
        <w:rPr>
          <w:rFonts w:ascii="Arial" w:hAnsi="Arial" w:cs="Arial"/>
          <w:color w:val="0F0F0F"/>
          <w:spacing w:val="2"/>
          <w:shd w:val="clear" w:color="auto" w:fill="FFFFFF"/>
        </w:rPr>
      </w:pPr>
    </w:p>
    <w:p w:rsidR="00653005" w:rsidRPr="00E8138C" w:rsidRDefault="002479E2">
      <w:pPr>
        <w:rPr>
          <w:sz w:val="24"/>
        </w:rPr>
      </w:pPr>
      <w:r w:rsidRPr="002479E2">
        <w:rPr>
          <w:rFonts w:ascii="Times New Roman" w:hAnsi="Times New Roman" w:cs="Times New Roman"/>
          <w:b/>
          <w:color w:val="0F0F0F"/>
          <w:spacing w:val="2"/>
          <w:sz w:val="32"/>
          <w:shd w:val="clear" w:color="auto" w:fill="FFFFFF"/>
        </w:rPr>
        <w:t>Особенности образовательного процесса</w:t>
      </w:r>
      <w:r w:rsidRPr="002479E2">
        <w:rPr>
          <w:rFonts w:ascii="Times New Roman" w:hAnsi="Times New Roman" w:cs="Times New Roman"/>
          <w:b/>
          <w:color w:val="0F0F0F"/>
          <w:spacing w:val="2"/>
          <w:sz w:val="28"/>
          <w:shd w:val="clear" w:color="auto" w:fill="FFFFFF"/>
        </w:rPr>
        <w:t xml:space="preserve"> - Читайте подробнее на BusinessMan.ru: </w:t>
      </w:r>
      <w:hyperlink r:id="rId6" w:history="1">
        <w:r>
          <w:rPr>
            <w:rStyle w:val="a6"/>
            <w:rFonts w:ascii="Arial" w:hAnsi="Arial" w:cs="Arial"/>
            <w:color w:val="FF9D29"/>
            <w:spacing w:val="2"/>
            <w:shd w:val="clear" w:color="auto" w:fill="FFFFFF"/>
          </w:rPr>
          <w:t>https://businessman.ru/new-inklyuzivnoe-obrazovanie-v-zakone-ob-obrazovanii-v-rossijskoj-federacii-obu</w:t>
        </w:r>
        <w:r>
          <w:rPr>
            <w:rStyle w:val="a6"/>
            <w:rFonts w:ascii="Arial" w:hAnsi="Arial" w:cs="Arial"/>
            <w:color w:val="FF9D29"/>
            <w:spacing w:val="2"/>
            <w:shd w:val="clear" w:color="auto" w:fill="FFFFFF"/>
          </w:rPr>
          <w:t>c</w:t>
        </w:r>
        <w:r>
          <w:rPr>
            <w:rStyle w:val="a6"/>
            <w:rFonts w:ascii="Arial" w:hAnsi="Arial" w:cs="Arial"/>
            <w:color w:val="FF9D29"/>
            <w:spacing w:val="2"/>
            <w:shd w:val="clear" w:color="auto" w:fill="FFFFFF"/>
          </w:rPr>
          <w:t>henie-d</w:t>
        </w:r>
        <w:bookmarkStart w:id="0" w:name="_GoBack"/>
        <w:bookmarkEnd w:id="0"/>
        <w:r>
          <w:rPr>
            <w:rStyle w:val="a6"/>
            <w:rFonts w:ascii="Arial" w:hAnsi="Arial" w:cs="Arial"/>
            <w:color w:val="FF9D29"/>
            <w:spacing w:val="2"/>
            <w:shd w:val="clear" w:color="auto" w:fill="FFFFFF"/>
          </w:rPr>
          <w:t>etej-s-ogranichennymi-vozmozhnostyami.html</w:t>
        </w:r>
      </w:hyperlink>
    </w:p>
    <w:sectPr w:rsidR="00653005" w:rsidRPr="00E8138C" w:rsidSect="00E8138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1B5"/>
    <w:rsid w:val="002012A2"/>
    <w:rsid w:val="002479E2"/>
    <w:rsid w:val="00573124"/>
    <w:rsid w:val="00605E22"/>
    <w:rsid w:val="007C4954"/>
    <w:rsid w:val="00CF41B5"/>
    <w:rsid w:val="00E8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1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1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3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479E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479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1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1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3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479E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479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2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usinessman.ru/new-inklyuzivnoe-obrazovanie-v-zakone-ob-obrazovanii-v-rossijskoj-federacii-obuchenie-detej-s-ogranichennymi-vozmozhnostyami.htm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247</Words>
  <Characters>1411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2020-01-18T02:49:00Z</dcterms:created>
  <dcterms:modified xsi:type="dcterms:W3CDTF">2020-01-18T02:56:00Z</dcterms:modified>
</cp:coreProperties>
</file>